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603DA" w14:textId="5291D7F2" w:rsidR="008234A1" w:rsidRDefault="002C4BEC">
      <w:pPr>
        <w:spacing w:before="138"/>
        <w:ind w:left="1879" w:right="4916"/>
        <w:rPr>
          <w:rFonts w:ascii="Arial"/>
          <w:b/>
          <w:spacing w:val="-2"/>
          <w:sz w:val="20"/>
        </w:rPr>
      </w:pPr>
      <w:r>
        <w:rPr>
          <w:rFonts w:ascii="Arial"/>
          <w:b/>
          <w:noProof/>
          <w:sz w:val="20"/>
        </w:rPr>
        <w:drawing>
          <wp:anchor distT="0" distB="0" distL="0" distR="0" simplePos="0" relativeHeight="15728640" behindDoc="0" locked="0" layoutInCell="1" allowOverlap="1" wp14:anchorId="3110A99C" wp14:editId="67479791">
            <wp:simplePos x="0" y="0"/>
            <wp:positionH relativeFrom="page">
              <wp:posOffset>1078863</wp:posOffset>
            </wp:positionH>
            <wp:positionV relativeFrom="paragraph">
              <wp:posOffset>-1271</wp:posOffset>
            </wp:positionV>
            <wp:extent cx="831849" cy="8318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31849" cy="831849"/>
                    </a:xfrm>
                    <a:prstGeom prst="rect">
                      <a:avLst/>
                    </a:prstGeom>
                  </pic:spPr>
                </pic:pic>
              </a:graphicData>
            </a:graphic>
          </wp:anchor>
        </w:drawing>
      </w:r>
      <w:r>
        <w:rPr>
          <w:rFonts w:ascii="Arial Black"/>
          <w:sz w:val="24"/>
        </w:rPr>
        <w:t xml:space="preserve">City of Sebastopol </w:t>
      </w:r>
      <w:r>
        <w:rPr>
          <w:rFonts w:ascii="Arial Black"/>
        </w:rPr>
        <w:t>Engineering</w:t>
      </w:r>
      <w:r>
        <w:rPr>
          <w:rFonts w:ascii="Arial Black"/>
          <w:spacing w:val="-19"/>
        </w:rPr>
        <w:t xml:space="preserve"> </w:t>
      </w:r>
      <w:r>
        <w:rPr>
          <w:rFonts w:ascii="Arial Black"/>
        </w:rPr>
        <w:t xml:space="preserve">Department CIP Projects Update </w:t>
      </w:r>
    </w:p>
    <w:p w14:paraId="32DC0FA3" w14:textId="64DFBED6" w:rsidR="008A080A" w:rsidRDefault="008A080A">
      <w:pPr>
        <w:spacing w:before="138"/>
        <w:ind w:left="1879" w:right="4916"/>
        <w:rPr>
          <w:rFonts w:ascii="Arial"/>
          <w:b/>
          <w:sz w:val="20"/>
        </w:rPr>
      </w:pPr>
      <w:r>
        <w:rPr>
          <w:rFonts w:ascii="Arial"/>
          <w:b/>
          <w:spacing w:val="-2"/>
          <w:sz w:val="20"/>
        </w:rPr>
        <w:t>10/27/2025</w:t>
      </w:r>
    </w:p>
    <w:p w14:paraId="498EC10C" w14:textId="77777777" w:rsidR="008234A1" w:rsidRDefault="008234A1">
      <w:pPr>
        <w:pStyle w:val="BodyText"/>
        <w:spacing w:before="130"/>
        <w:ind w:left="0" w:firstLine="0"/>
        <w:rPr>
          <w:rFonts w:ascii="Arial"/>
          <w:b/>
          <w:sz w:val="20"/>
        </w:rPr>
      </w:pPr>
    </w:p>
    <w:p w14:paraId="440CF87D" w14:textId="1D5BC2AE" w:rsidR="008234A1" w:rsidRPr="008A080A" w:rsidRDefault="002C4BEC">
      <w:pPr>
        <w:pStyle w:val="ListParagraph"/>
        <w:numPr>
          <w:ilvl w:val="0"/>
          <w:numId w:val="1"/>
        </w:numPr>
        <w:tabs>
          <w:tab w:val="left" w:pos="683"/>
        </w:tabs>
        <w:spacing w:before="119" w:line="264" w:lineRule="auto"/>
        <w:rPr>
          <w:rFonts w:ascii="Symbol" w:hAnsi="Symbol"/>
        </w:rPr>
      </w:pPr>
      <w:r>
        <w:rPr>
          <w:b/>
        </w:rPr>
        <w:t>SR</w:t>
      </w:r>
      <w:r>
        <w:rPr>
          <w:b/>
          <w:spacing w:val="-4"/>
        </w:rPr>
        <w:t xml:space="preserve"> </w:t>
      </w:r>
      <w:r>
        <w:rPr>
          <w:b/>
        </w:rPr>
        <w:t>116</w:t>
      </w:r>
      <w:r>
        <w:rPr>
          <w:b/>
          <w:spacing w:val="-1"/>
        </w:rPr>
        <w:t xml:space="preserve"> </w:t>
      </w:r>
      <w:r>
        <w:rPr>
          <w:b/>
        </w:rPr>
        <w:t>Enhanced</w:t>
      </w:r>
      <w:r>
        <w:rPr>
          <w:b/>
          <w:spacing w:val="-5"/>
        </w:rPr>
        <w:t xml:space="preserve"> </w:t>
      </w:r>
      <w:r>
        <w:rPr>
          <w:b/>
        </w:rPr>
        <w:t>Crossings</w:t>
      </w:r>
      <w:r>
        <w:rPr>
          <w:b/>
          <w:spacing w:val="-4"/>
        </w:rPr>
        <w:t xml:space="preserve"> </w:t>
      </w:r>
      <w:r>
        <w:rPr>
          <w:b/>
        </w:rPr>
        <w:t>at</w:t>
      </w:r>
      <w:r>
        <w:rPr>
          <w:b/>
          <w:spacing w:val="-2"/>
        </w:rPr>
        <w:t xml:space="preserve"> </w:t>
      </w:r>
      <w:r>
        <w:rPr>
          <w:b/>
        </w:rPr>
        <w:t>Burnett,</w:t>
      </w:r>
      <w:r>
        <w:rPr>
          <w:b/>
          <w:spacing w:val="-1"/>
        </w:rPr>
        <w:t xml:space="preserve"> </w:t>
      </w:r>
      <w:r>
        <w:rPr>
          <w:b/>
        </w:rPr>
        <w:t>Keating,</w:t>
      </w:r>
      <w:r>
        <w:rPr>
          <w:b/>
          <w:spacing w:val="-1"/>
        </w:rPr>
        <w:t xml:space="preserve"> </w:t>
      </w:r>
      <w:r>
        <w:rPr>
          <w:b/>
        </w:rPr>
        <w:t>Hutchins</w:t>
      </w:r>
      <w:r>
        <w:rPr>
          <w:b/>
          <w:spacing w:val="-1"/>
        </w:rPr>
        <w:t xml:space="preserve"> </w:t>
      </w:r>
      <w:r>
        <w:rPr>
          <w:b/>
        </w:rPr>
        <w:t>and</w:t>
      </w:r>
      <w:r>
        <w:rPr>
          <w:b/>
          <w:spacing w:val="-3"/>
        </w:rPr>
        <w:t xml:space="preserve"> </w:t>
      </w:r>
      <w:r>
        <w:rPr>
          <w:b/>
        </w:rPr>
        <w:t>Walker.</w:t>
      </w:r>
      <w:r>
        <w:rPr>
          <w:b/>
          <w:spacing w:val="-1"/>
        </w:rPr>
        <w:t xml:space="preserve"> </w:t>
      </w:r>
      <w:r>
        <w:t>This</w:t>
      </w:r>
      <w:r>
        <w:rPr>
          <w:spacing w:val="-2"/>
        </w:rPr>
        <w:t xml:space="preserve"> </w:t>
      </w:r>
      <w:r>
        <w:t>project</w:t>
      </w:r>
      <w:r>
        <w:rPr>
          <w:spacing w:val="-1"/>
        </w:rPr>
        <w:t xml:space="preserve"> </w:t>
      </w:r>
      <w:r>
        <w:t>is</w:t>
      </w:r>
      <w:r>
        <w:rPr>
          <w:spacing w:val="-2"/>
        </w:rPr>
        <w:t xml:space="preserve"> </w:t>
      </w:r>
      <w:r>
        <w:t>the</w:t>
      </w:r>
      <w:r>
        <w:rPr>
          <w:spacing w:val="-4"/>
        </w:rPr>
        <w:t xml:space="preserve"> </w:t>
      </w:r>
      <w:r>
        <w:t>removal</w:t>
      </w:r>
      <w:r>
        <w:rPr>
          <w:spacing w:val="-5"/>
        </w:rPr>
        <w:t xml:space="preserve"> </w:t>
      </w:r>
      <w:r>
        <w:t xml:space="preserve">of in-roadway warning lights and replacement with new pedestrian-activated flashing beacons replacing the existing at the four locations on SR 116. The project is currently being designed by W- Trans and anticipated to be ready for construction in </w:t>
      </w:r>
      <w:r w:rsidR="008A080A">
        <w:t>early 2026</w:t>
      </w:r>
      <w:r>
        <w:t>.</w:t>
      </w:r>
    </w:p>
    <w:p w14:paraId="7D18CAD9" w14:textId="77777777" w:rsidR="008A080A" w:rsidRPr="008A080A" w:rsidRDefault="008A080A" w:rsidP="008A080A">
      <w:pPr>
        <w:pStyle w:val="ListParagraph"/>
        <w:numPr>
          <w:ilvl w:val="0"/>
          <w:numId w:val="1"/>
        </w:numPr>
        <w:tabs>
          <w:tab w:val="left" w:pos="683"/>
        </w:tabs>
        <w:spacing w:before="119" w:line="264" w:lineRule="auto"/>
        <w:rPr>
          <w:rFonts w:ascii="Symbol" w:hAnsi="Symbol"/>
        </w:rPr>
      </w:pPr>
      <w:r>
        <w:rPr>
          <w:b/>
        </w:rPr>
        <w:t>Bodega Avenue Bike Lanes and Pavement Rehabilitation Phase 2</w:t>
      </w:r>
      <w:r w:rsidRPr="008A080A">
        <w:t>. This</w:t>
      </w:r>
      <w:r>
        <w:t xml:space="preserve"> project is the installation of bike lanes and rehabilitation of the pavement on Bodega Avenue from Nelson Way to Pleasant Hill Road. The project was advertised for Bids and the Bid Opening occurred on October 21,2025. The City is currently reviewing the Bids and is estimated to award the construction in November 2025 with work estimated to start in early 2026, weather permitting.</w:t>
      </w:r>
    </w:p>
    <w:p w14:paraId="40A5BB56" w14:textId="48639356" w:rsidR="008234A1" w:rsidRPr="008A080A" w:rsidRDefault="008A080A" w:rsidP="008A080A">
      <w:pPr>
        <w:pStyle w:val="ListParagraph"/>
        <w:numPr>
          <w:ilvl w:val="0"/>
          <w:numId w:val="1"/>
        </w:numPr>
        <w:tabs>
          <w:tab w:val="left" w:pos="683"/>
        </w:tabs>
        <w:spacing w:before="119" w:line="264" w:lineRule="auto"/>
        <w:rPr>
          <w:rFonts w:ascii="Symbol" w:hAnsi="Symbol"/>
        </w:rPr>
      </w:pPr>
      <w:proofErr w:type="spellStart"/>
      <w:r>
        <w:rPr>
          <w:b/>
        </w:rPr>
        <w:t>Americorps</w:t>
      </w:r>
      <w:proofErr w:type="spellEnd"/>
      <w:r>
        <w:rPr>
          <w:b/>
        </w:rPr>
        <w:t xml:space="preserve"> Trail Extension Project</w:t>
      </w:r>
      <w:r w:rsidR="002C4BEC">
        <w:rPr>
          <w:b/>
        </w:rPr>
        <w:t>.</w:t>
      </w:r>
      <w:r w:rsidR="002C4BEC">
        <w:rPr>
          <w:b/>
          <w:spacing w:val="-4"/>
        </w:rPr>
        <w:t xml:space="preserve"> </w:t>
      </w:r>
      <w:r w:rsidR="002C4BEC">
        <w:t>The</w:t>
      </w:r>
      <w:r w:rsidR="002C4BEC">
        <w:rPr>
          <w:spacing w:val="-2"/>
        </w:rPr>
        <w:t xml:space="preserve"> </w:t>
      </w:r>
      <w:r w:rsidR="002C4BEC">
        <w:t>project</w:t>
      </w:r>
      <w:r w:rsidR="002C4BEC">
        <w:rPr>
          <w:spacing w:val="-2"/>
        </w:rPr>
        <w:t xml:space="preserve"> </w:t>
      </w:r>
      <w:proofErr w:type="gramStart"/>
      <w:r>
        <w:t>is located in</w:t>
      </w:r>
      <w:proofErr w:type="gramEnd"/>
      <w:r>
        <w:t xml:space="preserve"> the Laguan Wetlands Preserve trails system from the Sebastopol Lift Station at Morris Street to Sebastopol Road (S.R. 12). The trail will include a pedestrian bridge at Zimpher Creek. The work is underway with the bridge abutments completed. The construction is estimated to be completed in November 2025, weather permitting.</w:t>
      </w:r>
    </w:p>
    <w:p w14:paraId="4B249733" w14:textId="48BB4040" w:rsidR="008A080A" w:rsidRPr="00800150" w:rsidRDefault="00800150" w:rsidP="008A080A">
      <w:pPr>
        <w:pStyle w:val="ListParagraph"/>
        <w:numPr>
          <w:ilvl w:val="0"/>
          <w:numId w:val="1"/>
        </w:numPr>
        <w:tabs>
          <w:tab w:val="left" w:pos="683"/>
        </w:tabs>
        <w:spacing w:before="119" w:line="264" w:lineRule="auto"/>
        <w:rPr>
          <w:rFonts w:ascii="Symbol" w:hAnsi="Symbol"/>
        </w:rPr>
      </w:pPr>
      <w:bookmarkStart w:id="0" w:name="_Hlk212207114"/>
      <w:r>
        <w:rPr>
          <w:b/>
        </w:rPr>
        <w:t xml:space="preserve">Calder Creek Storm Drain at Ives Park. </w:t>
      </w:r>
      <w:r>
        <w:rPr>
          <w:bCs/>
        </w:rPr>
        <w:t xml:space="preserve">The project consists of a trenchless repair of a 60-inch corrugated metal storm </w:t>
      </w:r>
      <w:proofErr w:type="gramStart"/>
      <w:r>
        <w:rPr>
          <w:bCs/>
        </w:rPr>
        <w:t>drain pipe</w:t>
      </w:r>
      <w:proofErr w:type="gramEnd"/>
      <w:r>
        <w:rPr>
          <w:bCs/>
        </w:rPr>
        <w:t>. The repair work is nearing completion, weather permitting.</w:t>
      </w:r>
    </w:p>
    <w:bookmarkEnd w:id="0"/>
    <w:p w14:paraId="612E466C" w14:textId="4DBF0243" w:rsidR="00800150" w:rsidRPr="00800150" w:rsidRDefault="00800150" w:rsidP="00800150">
      <w:pPr>
        <w:pStyle w:val="ListParagraph"/>
        <w:numPr>
          <w:ilvl w:val="0"/>
          <w:numId w:val="1"/>
        </w:numPr>
        <w:tabs>
          <w:tab w:val="left" w:pos="683"/>
        </w:tabs>
        <w:spacing w:before="119" w:line="264" w:lineRule="auto"/>
        <w:rPr>
          <w:rFonts w:ascii="Symbol" w:hAnsi="Symbol"/>
        </w:rPr>
      </w:pPr>
      <w:r w:rsidRPr="00800150">
        <w:rPr>
          <w:b/>
        </w:rPr>
        <w:t xml:space="preserve">Citywide Pavement Repairs and Repaving Program: </w:t>
      </w:r>
      <w:proofErr w:type="spellStart"/>
      <w:r w:rsidRPr="00800150">
        <w:rPr>
          <w:b/>
        </w:rPr>
        <w:t>Digoust</w:t>
      </w:r>
      <w:proofErr w:type="spellEnd"/>
      <w:r w:rsidRPr="00800150">
        <w:rPr>
          <w:b/>
        </w:rPr>
        <w:t xml:space="preserve"> and Repairs. </w:t>
      </w:r>
      <w:r w:rsidRPr="00800150">
        <w:rPr>
          <w:bCs/>
        </w:rPr>
        <w:t xml:space="preserve">The project </w:t>
      </w:r>
      <w:proofErr w:type="spellStart"/>
      <w:r>
        <w:rPr>
          <w:bCs/>
        </w:rPr>
        <w:t>project</w:t>
      </w:r>
      <w:proofErr w:type="spellEnd"/>
      <w:r>
        <w:rPr>
          <w:bCs/>
        </w:rPr>
        <w:t xml:space="preserve"> is part of the annual street repair and repaving program in accordance with the City’s Pavement Management Program. This 2025-26 project will focus on </w:t>
      </w:r>
      <w:proofErr w:type="spellStart"/>
      <w:r>
        <w:rPr>
          <w:bCs/>
        </w:rPr>
        <w:t>digouts</w:t>
      </w:r>
      <w:proofErr w:type="spellEnd"/>
      <w:r>
        <w:rPr>
          <w:bCs/>
        </w:rPr>
        <w:t xml:space="preserve"> and repairs of severely impacted </w:t>
      </w:r>
      <w:proofErr w:type="gramStart"/>
      <w:r>
        <w:rPr>
          <w:bCs/>
        </w:rPr>
        <w:t>street</w:t>
      </w:r>
      <w:proofErr w:type="gramEnd"/>
      <w:r>
        <w:rPr>
          <w:bCs/>
        </w:rPr>
        <w:t xml:space="preserve"> and is for damaged streets that </w:t>
      </w:r>
      <w:proofErr w:type="gramStart"/>
      <w:r>
        <w:rPr>
          <w:bCs/>
        </w:rPr>
        <w:t>requires</w:t>
      </w:r>
      <w:proofErr w:type="gramEnd"/>
      <w:r>
        <w:rPr>
          <w:bCs/>
        </w:rPr>
        <w:t xml:space="preserve"> more than pothole repairs, but less than full street reconstruction and </w:t>
      </w:r>
      <w:proofErr w:type="spellStart"/>
      <w:r>
        <w:rPr>
          <w:bCs/>
        </w:rPr>
        <w:t>repavement</w:t>
      </w:r>
      <w:proofErr w:type="spellEnd"/>
      <w:r>
        <w:rPr>
          <w:bCs/>
        </w:rPr>
        <w:t xml:space="preserve">. A list of the proposed streets </w:t>
      </w:r>
      <w:proofErr w:type="gramStart"/>
      <w:r>
        <w:rPr>
          <w:bCs/>
        </w:rPr>
        <w:t>are</w:t>
      </w:r>
      <w:proofErr w:type="gramEnd"/>
      <w:r>
        <w:rPr>
          <w:bCs/>
        </w:rPr>
        <w:t xml:space="preserve"> being prepared by Public Works staff and will be presented to Council for consideration at a future Council meeting in December/January.</w:t>
      </w:r>
    </w:p>
    <w:p w14:paraId="64A3C868" w14:textId="39453063" w:rsidR="00800150" w:rsidRPr="005E2CDF" w:rsidRDefault="00800150" w:rsidP="00800150">
      <w:pPr>
        <w:pStyle w:val="ListParagraph"/>
        <w:numPr>
          <w:ilvl w:val="0"/>
          <w:numId w:val="1"/>
        </w:numPr>
        <w:tabs>
          <w:tab w:val="left" w:pos="683"/>
        </w:tabs>
        <w:spacing w:before="119" w:line="264" w:lineRule="auto"/>
        <w:rPr>
          <w:rFonts w:ascii="Symbol" w:hAnsi="Symbol"/>
        </w:rPr>
      </w:pPr>
      <w:r w:rsidRPr="00800150">
        <w:rPr>
          <w:b/>
        </w:rPr>
        <w:t xml:space="preserve">Fire-related Building Improvements at Community Cultural Center. </w:t>
      </w:r>
      <w:r>
        <w:rPr>
          <w:bCs/>
        </w:rPr>
        <w:t xml:space="preserve">This project is for repairs to the </w:t>
      </w:r>
      <w:r w:rsidR="00697A66">
        <w:rPr>
          <w:bCs/>
        </w:rPr>
        <w:t xml:space="preserve">Community Center caused by the 2019 Flood event and consists of repair/replacement of flood-damaged dry walls and </w:t>
      </w:r>
      <w:proofErr w:type="gramStart"/>
      <w:r w:rsidR="00697A66">
        <w:rPr>
          <w:bCs/>
        </w:rPr>
        <w:t>acoustical</w:t>
      </w:r>
      <w:proofErr w:type="gramEnd"/>
      <w:r w:rsidR="00697A66">
        <w:rPr>
          <w:bCs/>
        </w:rPr>
        <w:t xml:space="preserve"> ceiling panels, insulation, thermal and moisture protection. The work was completed in June 2025.</w:t>
      </w:r>
    </w:p>
    <w:p w14:paraId="568854D9" w14:textId="0FA587F3" w:rsidR="005E2CDF" w:rsidRPr="009C7F25" w:rsidRDefault="005E2CDF" w:rsidP="00800150">
      <w:pPr>
        <w:pStyle w:val="ListParagraph"/>
        <w:numPr>
          <w:ilvl w:val="0"/>
          <w:numId w:val="1"/>
        </w:numPr>
        <w:tabs>
          <w:tab w:val="left" w:pos="683"/>
        </w:tabs>
        <w:spacing w:before="119" w:line="264" w:lineRule="auto"/>
        <w:rPr>
          <w:rFonts w:ascii="Symbol" w:hAnsi="Symbol"/>
        </w:rPr>
      </w:pPr>
      <w:r w:rsidRPr="009C7F25">
        <w:rPr>
          <w:b/>
        </w:rPr>
        <w:t xml:space="preserve">Water System Master Plan Update. </w:t>
      </w:r>
      <w:r w:rsidR="009C7F25">
        <w:rPr>
          <w:rFonts w:ascii="Calibri Light" w:hAnsi="Calibri Light" w:cs="Calibri Light"/>
        </w:rPr>
        <w:t xml:space="preserve">The City’s water master plan was last prepared in 2005 and needs updating </w:t>
      </w:r>
      <w:proofErr w:type="gramStart"/>
      <w:r w:rsidR="009C7F25">
        <w:rPr>
          <w:rFonts w:ascii="Calibri Light" w:hAnsi="Calibri Light" w:cs="Calibri Light"/>
        </w:rPr>
        <w:t>in order to</w:t>
      </w:r>
      <w:proofErr w:type="gramEnd"/>
      <w:r w:rsidR="009C7F25">
        <w:rPr>
          <w:rFonts w:ascii="Calibri Light" w:hAnsi="Calibri Light" w:cs="Calibri Light"/>
        </w:rPr>
        <w:t xml:space="preserve"> provide a comprehensive list of improvements for the Capital Improvement Program (CIP). The City’s consultant, GHD Inc., is preparing the update and work is currently underway. The Draft report is estimated to be completed in February 2026 where it will be presented to Council for review and approval.</w:t>
      </w:r>
    </w:p>
    <w:p w14:paraId="0036A391" w14:textId="37FA9876" w:rsidR="009C7F25" w:rsidRPr="009C7F25" w:rsidRDefault="009C7F25" w:rsidP="00800150">
      <w:pPr>
        <w:pStyle w:val="ListParagraph"/>
        <w:numPr>
          <w:ilvl w:val="0"/>
          <w:numId w:val="1"/>
        </w:numPr>
        <w:tabs>
          <w:tab w:val="left" w:pos="683"/>
        </w:tabs>
        <w:spacing w:before="119" w:line="264" w:lineRule="auto"/>
        <w:rPr>
          <w:rFonts w:ascii="Symbol" w:hAnsi="Symbol"/>
        </w:rPr>
      </w:pPr>
      <w:r w:rsidRPr="009C7F25">
        <w:rPr>
          <w:b/>
        </w:rPr>
        <w:t xml:space="preserve">Flood Resiliency Master Plan. </w:t>
      </w:r>
      <w:r>
        <w:rPr>
          <w:rFonts w:ascii="Calibri Light" w:hAnsi="Calibri Light" w:cs="Calibri Light"/>
        </w:rPr>
        <w:t xml:space="preserve">The City has never prepared a flood resiliency or storm drainage system master plan. The master plan will </w:t>
      </w:r>
      <w:proofErr w:type="gramStart"/>
      <w:r>
        <w:rPr>
          <w:rFonts w:ascii="Calibri Light" w:hAnsi="Calibri Light" w:cs="Calibri Light"/>
        </w:rPr>
        <w:t xml:space="preserve">include </w:t>
      </w:r>
      <w:r w:rsidR="00871809">
        <w:rPr>
          <w:rFonts w:ascii="Calibri Light" w:hAnsi="Calibri Light" w:cs="Calibri Light"/>
        </w:rPr>
        <w:t xml:space="preserve"> GIS</w:t>
      </w:r>
      <w:proofErr w:type="gramEnd"/>
      <w:r w:rsidR="00871809">
        <w:rPr>
          <w:rFonts w:ascii="Calibri Light" w:hAnsi="Calibri Light" w:cs="Calibri Light"/>
        </w:rPr>
        <w:t xml:space="preserve"> asset management for the storm drainage system, citywide hot spot flooding analysis, Calder Creek area flooding analysis and a report that include recommended storm drainage improvements. The plan is being prepared by the City’s consultant, Wood Rodgers. The consultant contract was recently </w:t>
      </w:r>
      <w:proofErr w:type="gramStart"/>
      <w:r w:rsidR="00871809">
        <w:rPr>
          <w:rFonts w:ascii="Calibri Light" w:hAnsi="Calibri Light" w:cs="Calibri Light"/>
        </w:rPr>
        <w:t>executed</w:t>
      </w:r>
      <w:proofErr w:type="gramEnd"/>
      <w:r w:rsidR="00871809">
        <w:rPr>
          <w:rFonts w:ascii="Calibri Light" w:hAnsi="Calibri Light" w:cs="Calibri Light"/>
        </w:rPr>
        <w:t xml:space="preserve"> and the work is just starting and the plan is estimated to </w:t>
      </w:r>
      <w:r w:rsidR="002C4BEC">
        <w:rPr>
          <w:rFonts w:ascii="Calibri Light" w:hAnsi="Calibri Light" w:cs="Calibri Light"/>
        </w:rPr>
        <w:t>be completed at the end of 2026.</w:t>
      </w:r>
    </w:p>
    <w:sectPr w:rsidR="009C7F25" w:rsidRPr="009C7F25">
      <w:type w:val="continuous"/>
      <w:pgSz w:w="12240" w:h="15840"/>
      <w:pgMar w:top="11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95CDA"/>
    <w:multiLevelType w:val="hybridMultilevel"/>
    <w:tmpl w:val="77EC0DE6"/>
    <w:lvl w:ilvl="0" w:tplc="6B5C1038">
      <w:numFmt w:val="bullet"/>
      <w:lvlText w:val=""/>
      <w:lvlJc w:val="left"/>
      <w:pPr>
        <w:ind w:left="683" w:hanging="425"/>
      </w:pPr>
      <w:rPr>
        <w:rFonts w:ascii="Symbol" w:eastAsia="Symbol" w:hAnsi="Symbol" w:cs="Symbol" w:hint="default"/>
        <w:spacing w:val="0"/>
        <w:w w:val="99"/>
        <w:lang w:val="en-US" w:eastAsia="en-US" w:bidi="ar-SA"/>
      </w:rPr>
    </w:lvl>
    <w:lvl w:ilvl="1" w:tplc="B2FE40E6">
      <w:numFmt w:val="bullet"/>
      <w:lvlText w:val="•"/>
      <w:lvlJc w:val="left"/>
      <w:pPr>
        <w:ind w:left="1584" w:hanging="425"/>
      </w:pPr>
      <w:rPr>
        <w:rFonts w:hint="default"/>
        <w:lang w:val="en-US" w:eastAsia="en-US" w:bidi="ar-SA"/>
      </w:rPr>
    </w:lvl>
    <w:lvl w:ilvl="2" w:tplc="10DC402A">
      <w:numFmt w:val="bullet"/>
      <w:lvlText w:val="•"/>
      <w:lvlJc w:val="left"/>
      <w:pPr>
        <w:ind w:left="2488" w:hanging="425"/>
      </w:pPr>
      <w:rPr>
        <w:rFonts w:hint="default"/>
        <w:lang w:val="en-US" w:eastAsia="en-US" w:bidi="ar-SA"/>
      </w:rPr>
    </w:lvl>
    <w:lvl w:ilvl="3" w:tplc="FDF67712">
      <w:numFmt w:val="bullet"/>
      <w:lvlText w:val="•"/>
      <w:lvlJc w:val="left"/>
      <w:pPr>
        <w:ind w:left="3392" w:hanging="425"/>
      </w:pPr>
      <w:rPr>
        <w:rFonts w:hint="default"/>
        <w:lang w:val="en-US" w:eastAsia="en-US" w:bidi="ar-SA"/>
      </w:rPr>
    </w:lvl>
    <w:lvl w:ilvl="4" w:tplc="74E4DA80">
      <w:numFmt w:val="bullet"/>
      <w:lvlText w:val="•"/>
      <w:lvlJc w:val="left"/>
      <w:pPr>
        <w:ind w:left="4296" w:hanging="425"/>
      </w:pPr>
      <w:rPr>
        <w:rFonts w:hint="default"/>
        <w:lang w:val="en-US" w:eastAsia="en-US" w:bidi="ar-SA"/>
      </w:rPr>
    </w:lvl>
    <w:lvl w:ilvl="5" w:tplc="237E07C6">
      <w:numFmt w:val="bullet"/>
      <w:lvlText w:val="•"/>
      <w:lvlJc w:val="left"/>
      <w:pPr>
        <w:ind w:left="5200" w:hanging="425"/>
      </w:pPr>
      <w:rPr>
        <w:rFonts w:hint="default"/>
        <w:lang w:val="en-US" w:eastAsia="en-US" w:bidi="ar-SA"/>
      </w:rPr>
    </w:lvl>
    <w:lvl w:ilvl="6" w:tplc="B87C0266">
      <w:numFmt w:val="bullet"/>
      <w:lvlText w:val="•"/>
      <w:lvlJc w:val="left"/>
      <w:pPr>
        <w:ind w:left="6104" w:hanging="425"/>
      </w:pPr>
      <w:rPr>
        <w:rFonts w:hint="default"/>
        <w:lang w:val="en-US" w:eastAsia="en-US" w:bidi="ar-SA"/>
      </w:rPr>
    </w:lvl>
    <w:lvl w:ilvl="7" w:tplc="4726D66E">
      <w:numFmt w:val="bullet"/>
      <w:lvlText w:val="•"/>
      <w:lvlJc w:val="left"/>
      <w:pPr>
        <w:ind w:left="7008" w:hanging="425"/>
      </w:pPr>
      <w:rPr>
        <w:rFonts w:hint="default"/>
        <w:lang w:val="en-US" w:eastAsia="en-US" w:bidi="ar-SA"/>
      </w:rPr>
    </w:lvl>
    <w:lvl w:ilvl="8" w:tplc="F104EEC8">
      <w:numFmt w:val="bullet"/>
      <w:lvlText w:val="•"/>
      <w:lvlJc w:val="left"/>
      <w:pPr>
        <w:ind w:left="7912" w:hanging="425"/>
      </w:pPr>
      <w:rPr>
        <w:rFonts w:hint="default"/>
        <w:lang w:val="en-US" w:eastAsia="en-US" w:bidi="ar-SA"/>
      </w:rPr>
    </w:lvl>
  </w:abstractNum>
  <w:num w:numId="1" w16cid:durableId="118405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A1"/>
    <w:rsid w:val="0007360A"/>
    <w:rsid w:val="002C4BEC"/>
    <w:rsid w:val="003E5B6E"/>
    <w:rsid w:val="005E2CDF"/>
    <w:rsid w:val="00697A66"/>
    <w:rsid w:val="00800150"/>
    <w:rsid w:val="008234A1"/>
    <w:rsid w:val="00871809"/>
    <w:rsid w:val="008A080A"/>
    <w:rsid w:val="009C7F25"/>
    <w:rsid w:val="00CF456B"/>
    <w:rsid w:val="00F2162E"/>
    <w:rsid w:val="00F75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1088"/>
  <w15:docId w15:val="{1E5F842B-5BCA-4250-BFBD-04B7A4EA4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7"/>
      <w:ind w:left="683" w:hanging="425"/>
    </w:pPr>
  </w:style>
  <w:style w:type="paragraph" w:styleId="ListParagraph">
    <w:name w:val="List Paragraph"/>
    <w:basedOn w:val="Normal"/>
    <w:uiPriority w:val="1"/>
    <w:qFormat/>
    <w:pPr>
      <w:ind w:left="683" w:right="77" w:hanging="42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GHD</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Bertolero</dc:creator>
  <dc:description/>
  <cp:lastModifiedBy>Elissa Overton</cp:lastModifiedBy>
  <cp:revision>2</cp:revision>
  <dcterms:created xsi:type="dcterms:W3CDTF">2025-11-04T16:55:00Z</dcterms:created>
  <dcterms:modified xsi:type="dcterms:W3CDTF">2025-11-04T16:55:00Z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Acrobat PDFMaker 24 for Word</vt:lpwstr>
  </property>
  <property fmtid="{D5CDD505-2E9C-101B-9397-08002B2CF9AE}" pid="4" name="LastSaved">
    <vt:filetime>2025-10-24T00:00:00Z</vt:filetime>
  </property>
  <property fmtid="{D5CDD505-2E9C-101B-9397-08002B2CF9AE}" pid="5" name="Producer">
    <vt:lpwstr>Adobe PDF Library 24.1.124</vt:lpwstr>
  </property>
  <property fmtid="{D5CDD505-2E9C-101B-9397-08002B2CF9AE}" pid="6" name="SourceModified">
    <vt:lpwstr>D:20240319174300</vt:lpwstr>
  </property>
</Properties>
</file>